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F9177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 w14:paraId="5A6DE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 w14:paraId="41B052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 w14:paraId="5A168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761A797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 w14:paraId="7BEE76C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宝鸡邦居乐远房地产经纪有限公司</w:t>
            </w:r>
          </w:p>
        </w:tc>
      </w:tr>
      <w:tr w14:paraId="7C0746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59E8E5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 w14:paraId="1E1CF99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 w14:paraId="1EF6500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91610301MAKCKBGD1K</w:t>
            </w:r>
          </w:p>
        </w:tc>
      </w:tr>
      <w:tr w14:paraId="3262A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6F427A54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 w14:paraId="63FCC3E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张明明</w:t>
            </w:r>
          </w:p>
        </w:tc>
        <w:tc>
          <w:tcPr>
            <w:tcW w:w="1188" w:type="dxa"/>
            <w:gridSpan w:val="2"/>
            <w:vAlign w:val="center"/>
          </w:tcPr>
          <w:p w14:paraId="631D506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 w14:paraId="00BACEDB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139****3225</w:t>
            </w:r>
          </w:p>
        </w:tc>
      </w:tr>
      <w:tr w14:paraId="51B9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7FB0D5C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 w14:paraId="32A5A2F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27584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 w14:paraId="4A0644DF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 w14:paraId="7513FD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 w14:paraId="12A928B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</w:p>
        </w:tc>
      </w:tr>
      <w:tr w14:paraId="1A671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58CDACE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 w14:paraId="51E1D6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 w14:paraId="4B01661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张明明</w:t>
            </w:r>
          </w:p>
        </w:tc>
        <w:tc>
          <w:tcPr>
            <w:tcW w:w="2040" w:type="dxa"/>
            <w:gridSpan w:val="3"/>
            <w:vAlign w:val="center"/>
          </w:tcPr>
          <w:p w14:paraId="3E27B3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 w14:paraId="1FBF8C3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139****3225</w:t>
            </w:r>
          </w:p>
        </w:tc>
      </w:tr>
      <w:tr w14:paraId="1C748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 w14:paraId="1F562F7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 w14:paraId="116A0FC8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宝房经备（2026）第05号</w:t>
            </w:r>
          </w:p>
        </w:tc>
        <w:tc>
          <w:tcPr>
            <w:tcW w:w="2040" w:type="dxa"/>
            <w:gridSpan w:val="3"/>
            <w:vAlign w:val="center"/>
          </w:tcPr>
          <w:p w14:paraId="67FE85F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 w14:paraId="7B86E089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2028年5月20日</w:t>
            </w:r>
          </w:p>
        </w:tc>
      </w:tr>
      <w:tr w14:paraId="00015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5F8B7D7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 w14:paraId="3205254E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5名</w:t>
            </w:r>
          </w:p>
        </w:tc>
        <w:tc>
          <w:tcPr>
            <w:tcW w:w="2036" w:type="dxa"/>
            <w:gridSpan w:val="3"/>
            <w:vAlign w:val="center"/>
          </w:tcPr>
          <w:p w14:paraId="51C9D0D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 w14:paraId="426E9FB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5名</w:t>
            </w:r>
          </w:p>
        </w:tc>
      </w:tr>
      <w:tr w14:paraId="36021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 w14:paraId="2A6B67C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 w14:paraId="064FCA8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 w14:paraId="54A0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 w14:paraId="235DC69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 w14:paraId="64970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 w14:paraId="125B9607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 w14:paraId="3A1BD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 w14:paraId="529DE7E9"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 w14:paraId="59FD3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2E545796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 w14:paraId="40159729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 w14:paraId="77149A5A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 w14:paraId="5912FBAB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 w14:paraId="23787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5B1D72E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 w14:paraId="6506CA2D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6AEC5A4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2475A4F2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6BB2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 w14:paraId="0587EB6F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 w14:paraId="4739A769"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 w14:paraId="42481A40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 w14:paraId="19A4E06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06CC128C"/>
    <w:p w14:paraId="76295C7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 w14:paraId="026C01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 w14:paraId="7AE5857D"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 w14:paraId="2A885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2B3687DB"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 w14:paraId="7722E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262F51B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6A3CB6E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07F3BF1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326CD8C0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 w14:paraId="00EB3EB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 w14:paraId="37AA57A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 w14:paraId="5354C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950" w:type="dxa"/>
            <w:vAlign w:val="center"/>
          </w:tcPr>
          <w:p w14:paraId="5F76817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0F0BDD91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张明明</w:t>
            </w:r>
          </w:p>
        </w:tc>
        <w:tc>
          <w:tcPr>
            <w:tcW w:w="1545" w:type="dxa"/>
            <w:vAlign w:val="center"/>
          </w:tcPr>
          <w:p w14:paraId="55641A3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本科</w:t>
            </w:r>
          </w:p>
        </w:tc>
        <w:tc>
          <w:tcPr>
            <w:tcW w:w="2145" w:type="dxa"/>
            <w:vAlign w:val="center"/>
          </w:tcPr>
          <w:p w14:paraId="0CEB8BD4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2A3DA2E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120186100358</w:t>
            </w:r>
          </w:p>
        </w:tc>
        <w:tc>
          <w:tcPr>
            <w:tcW w:w="1750" w:type="dxa"/>
            <w:vAlign w:val="center"/>
          </w:tcPr>
          <w:p w14:paraId="3E4AA57A">
            <w:pPr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2230B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302FB8BE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57D5128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杨少辉</w:t>
            </w:r>
          </w:p>
        </w:tc>
        <w:tc>
          <w:tcPr>
            <w:tcW w:w="1545" w:type="dxa"/>
            <w:vAlign w:val="center"/>
          </w:tcPr>
          <w:p w14:paraId="0EC9CF20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1959CAC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经纪人协理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DC605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30620201061100000406</w:t>
            </w:r>
          </w:p>
        </w:tc>
        <w:tc>
          <w:tcPr>
            <w:tcW w:w="1750" w:type="dxa"/>
            <w:vAlign w:val="center"/>
          </w:tcPr>
          <w:p w14:paraId="77B1D78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7C331D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 w14:paraId="37124BEF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 w14:paraId="3B090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50" w:type="dxa"/>
            <w:vAlign w:val="center"/>
          </w:tcPr>
          <w:p w14:paraId="59D42A6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 w14:paraId="0A51B12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 w14:paraId="65B3AD5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 w14:paraId="6EF79AAD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 w14:paraId="2EA7C569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 w14:paraId="00383E6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 w14:paraId="3B0D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16BBB4A5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76692602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杨红英</w:t>
            </w:r>
          </w:p>
        </w:tc>
        <w:tc>
          <w:tcPr>
            <w:tcW w:w="1545" w:type="dxa"/>
            <w:vAlign w:val="center"/>
          </w:tcPr>
          <w:p w14:paraId="36D0ED0B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4D521697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商圈经理</w:t>
            </w:r>
          </w:p>
        </w:tc>
        <w:tc>
          <w:tcPr>
            <w:tcW w:w="2309" w:type="dxa"/>
            <w:vAlign w:val="center"/>
          </w:tcPr>
          <w:p w14:paraId="4B610861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市场营销</w:t>
            </w:r>
          </w:p>
        </w:tc>
        <w:tc>
          <w:tcPr>
            <w:tcW w:w="1750" w:type="dxa"/>
            <w:vAlign w:val="center"/>
          </w:tcPr>
          <w:p w14:paraId="182CC1D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0AEBB3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75FFED52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2874CD24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胡伟</w:t>
            </w:r>
          </w:p>
        </w:tc>
        <w:tc>
          <w:tcPr>
            <w:tcW w:w="1545" w:type="dxa"/>
            <w:vAlign w:val="center"/>
          </w:tcPr>
          <w:p w14:paraId="63D3D6AA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大专</w:t>
            </w:r>
          </w:p>
        </w:tc>
        <w:tc>
          <w:tcPr>
            <w:tcW w:w="2145" w:type="dxa"/>
            <w:vAlign w:val="center"/>
          </w:tcPr>
          <w:p w14:paraId="42768FE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销售经理</w:t>
            </w:r>
          </w:p>
        </w:tc>
        <w:tc>
          <w:tcPr>
            <w:tcW w:w="2309" w:type="dxa"/>
            <w:vAlign w:val="center"/>
          </w:tcPr>
          <w:p w14:paraId="33B68846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市场营销</w:t>
            </w:r>
          </w:p>
        </w:tc>
        <w:tc>
          <w:tcPr>
            <w:tcW w:w="1750" w:type="dxa"/>
            <w:vAlign w:val="center"/>
          </w:tcPr>
          <w:p w14:paraId="53EA9E6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55027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0487BD34"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4714187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田洁</w:t>
            </w:r>
          </w:p>
        </w:tc>
        <w:tc>
          <w:tcPr>
            <w:tcW w:w="1545" w:type="dxa"/>
            <w:vAlign w:val="center"/>
          </w:tcPr>
          <w:p w14:paraId="344D9213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本科</w:t>
            </w:r>
          </w:p>
        </w:tc>
        <w:tc>
          <w:tcPr>
            <w:tcW w:w="2145" w:type="dxa"/>
            <w:vAlign w:val="center"/>
          </w:tcPr>
          <w:p w14:paraId="49FA4F94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销售经理</w:t>
            </w:r>
          </w:p>
        </w:tc>
        <w:tc>
          <w:tcPr>
            <w:tcW w:w="2309" w:type="dxa"/>
            <w:vAlign w:val="center"/>
          </w:tcPr>
          <w:p w14:paraId="5A85640C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土木工程</w:t>
            </w:r>
          </w:p>
        </w:tc>
        <w:tc>
          <w:tcPr>
            <w:tcW w:w="1750" w:type="dxa"/>
            <w:vAlign w:val="center"/>
          </w:tcPr>
          <w:p w14:paraId="5100AAB8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 w14:paraId="18443E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 w14:paraId="72FA581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52086463">
            <w:pPr>
              <w:snapToGrid w:val="0"/>
              <w:jc w:val="both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</w:p>
        </w:tc>
        <w:tc>
          <w:tcPr>
            <w:tcW w:w="1545" w:type="dxa"/>
            <w:vAlign w:val="center"/>
          </w:tcPr>
          <w:p w14:paraId="36300CD5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 w14:paraId="26D2574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 w14:paraId="218DCA78"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 w14:paraId="706EB2C7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 w14:paraId="3D700CDE">
      <w:pPr>
        <w:rPr>
          <w:rFonts w:hint="eastAsia"/>
          <w:lang w:val="en-US" w:eastAsia="zh-CN"/>
        </w:rPr>
      </w:pPr>
    </w:p>
    <w:p w14:paraId="1BE5C3DF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 w14:paraId="783F4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 w14:paraId="581D039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 w14:paraId="11A3E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64D19B05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 w14:paraId="0E63079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 w14:paraId="5A88333B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 w14:paraId="60431E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99DF767">
            <w:pPr>
              <w:snapToGrid w:val="0"/>
              <w:jc w:val="center"/>
              <w:rPr>
                <w:rFonts w:hint="default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20260520</w:t>
            </w:r>
          </w:p>
        </w:tc>
        <w:tc>
          <w:tcPr>
            <w:tcW w:w="3060" w:type="dxa"/>
            <w:vAlign w:val="center"/>
          </w:tcPr>
          <w:p w14:paraId="54E152EA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房地产经纪机构初始备案</w:t>
            </w:r>
          </w:p>
        </w:tc>
        <w:tc>
          <w:tcPr>
            <w:tcW w:w="5720" w:type="dxa"/>
            <w:vAlign w:val="center"/>
          </w:tcPr>
          <w:p w14:paraId="14E4F2E5"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本机构已经取得营业执照，现申请初始备案。</w:t>
            </w:r>
            <w:bookmarkStart w:id="0" w:name="_GoBack"/>
            <w:bookmarkEnd w:id="0"/>
          </w:p>
        </w:tc>
      </w:tr>
      <w:tr w14:paraId="2762E8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2ADDC735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 w14:paraId="52830A73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 w14:paraId="0F6073CE"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 w14:paraId="31306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 w14:paraId="11FA0C6B"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 w14:paraId="16835840"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 w14:paraId="5782901F"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 w14:paraId="412235C5">
      <w:pPr>
        <w:rPr>
          <w:rFonts w:hint="eastAsia"/>
          <w:lang w:val="en-US" w:eastAsia="zh-CN"/>
        </w:rPr>
      </w:pPr>
    </w:p>
    <w:p w14:paraId="664B4AA3"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 w14:paraId="4ED68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1E5BE44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 w14:paraId="689DDA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67D617F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390F938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6FE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28EA2FE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65B0A6A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25283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15B06E5E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 w14:paraId="06A18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1DD8319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2139CC1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4B5F93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9B93E37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42155E9D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 w14:paraId="6A73D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 w14:paraId="62C15B08"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 w14:paraId="13611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548BE85C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 w14:paraId="6FD95C7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 w14:paraId="0FB3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 w14:paraId="33E47456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 w14:paraId="125D106E"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 w14:paraId="4F9EA787">
      <w:pPr>
        <w:rPr>
          <w:rFonts w:hint="eastAsia" w:ascii="黑体" w:hAnsi="黑体" w:eastAsia="黑体"/>
          <w:szCs w:val="21"/>
        </w:rPr>
      </w:pPr>
    </w:p>
    <w:p w14:paraId="12935D12"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7990E"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 w14:paraId="338EB4D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46C65"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F24E2"/>
    <w:rsid w:val="139173C4"/>
    <w:rsid w:val="13A97348"/>
    <w:rsid w:val="169F4D30"/>
    <w:rsid w:val="1B3939DF"/>
    <w:rsid w:val="1B397757"/>
    <w:rsid w:val="1E78E50A"/>
    <w:rsid w:val="1ED52987"/>
    <w:rsid w:val="29375EFC"/>
    <w:rsid w:val="297F0321"/>
    <w:rsid w:val="2BA878C6"/>
    <w:rsid w:val="2E3A2215"/>
    <w:rsid w:val="2FEC4ED7"/>
    <w:rsid w:val="3300184B"/>
    <w:rsid w:val="3DCC459A"/>
    <w:rsid w:val="40E01908"/>
    <w:rsid w:val="415F78F9"/>
    <w:rsid w:val="4E736279"/>
    <w:rsid w:val="528C6BC8"/>
    <w:rsid w:val="57D415B5"/>
    <w:rsid w:val="5BD20E64"/>
    <w:rsid w:val="5C3EDC94"/>
    <w:rsid w:val="5DF71A50"/>
    <w:rsid w:val="5E1E1503"/>
    <w:rsid w:val="60BB7F29"/>
    <w:rsid w:val="66FFEA5F"/>
    <w:rsid w:val="67DD9B37"/>
    <w:rsid w:val="6F789C04"/>
    <w:rsid w:val="6FAD224B"/>
    <w:rsid w:val="7507099A"/>
    <w:rsid w:val="75FFC176"/>
    <w:rsid w:val="77979856"/>
    <w:rsid w:val="77B7820D"/>
    <w:rsid w:val="79D7419F"/>
    <w:rsid w:val="7A577C0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547</Characters>
  <Lines>0</Lines>
  <Paragraphs>0</Paragraphs>
  <TotalTime>1</TotalTime>
  <ScaleCrop>false</ScaleCrop>
  <LinksUpToDate>false</LinksUpToDate>
  <CharactersWithSpaces>553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微信用户</cp:lastModifiedBy>
  <cp:lastPrinted>2025-08-03T07:23:00Z</cp:lastPrinted>
  <dcterms:modified xsi:type="dcterms:W3CDTF">2026-06-02T01:47:31Z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eyJoZGlkIjoiY2NjYmM4NjdkNTljNjhiYWZmMGFlOGI0YTRhNGQwNTciLCJ1c2VySWQiOiIxMjc0NjI4OTM1In0=</vt:lpwstr>
  </property>
  <property fmtid="{D5CDD505-2E9C-101B-9397-08002B2CF9AE}" pid="4" name="ICV">
    <vt:lpwstr>6C2595B72396433E9301D88925EE8A12_12</vt:lpwstr>
  </property>
</Properties>
</file>