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陕西言言一诺信息咨询服务有限公司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91610301MA6XJEBA1D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胡小东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shd w:val="clear" w:color="auto" w:fill="auto"/>
            <w:vAlign w:val="center"/>
          </w:tcPr>
          <w:p w14:paraId="00BACEDB">
            <w:pPr>
              <w:snapToGrid w:val="0"/>
              <w:jc w:val="center"/>
              <w:rPr>
                <w:rFonts w:hint="default" w:ascii="楷体_GB2312" w:hAnsi="楷体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150****5031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625896498@qq.com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胡小东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FBF8C39">
            <w:pPr>
              <w:snapToGrid w:val="0"/>
              <w:jc w:val="center"/>
              <w:rPr>
                <w:rFonts w:hint="default" w:ascii="楷体_GB2312" w:hAnsi="楷体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150****5031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宝房经备（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2022</w:t>
            </w:r>
            <w:r>
              <w:rPr>
                <w:rFonts w:hint="eastAsia" w:ascii="楷体_GB2312" w:hAnsi="楷体" w:eastAsia="楷体_GB2312"/>
                <w:szCs w:val="21"/>
              </w:rPr>
              <w:t>）第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12</w:t>
            </w:r>
            <w:r>
              <w:rPr>
                <w:rFonts w:hint="eastAsia" w:ascii="楷体_GB2312" w:hAnsi="楷体" w:eastAsia="楷体_GB2312"/>
                <w:szCs w:val="21"/>
              </w:rPr>
              <w:t>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4FB85189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赵飞博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DAC89DA">
            <w:pPr>
              <w:snapToGrid w:val="0"/>
              <w:jc w:val="center"/>
              <w:rPr>
                <w:rFonts w:hint="eastAsia" w:ascii="楷体_GB2312" w:hAnsi="黑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30620210611</w:t>
            </w:r>
          </w:p>
          <w:p w14:paraId="494FF96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00000474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孙喜龙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30620201061100000289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胡小东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销售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机械加工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65963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8DBFEDC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48A08083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马燕</w:t>
            </w:r>
          </w:p>
        </w:tc>
        <w:tc>
          <w:tcPr>
            <w:tcW w:w="1545" w:type="dxa"/>
            <w:vAlign w:val="center"/>
          </w:tcPr>
          <w:p w14:paraId="0A209EB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2B0F328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销售</w:t>
            </w:r>
          </w:p>
        </w:tc>
        <w:tc>
          <w:tcPr>
            <w:tcW w:w="2309" w:type="dxa"/>
            <w:vAlign w:val="center"/>
          </w:tcPr>
          <w:p w14:paraId="1C82890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美妆</w:t>
            </w:r>
          </w:p>
        </w:tc>
        <w:tc>
          <w:tcPr>
            <w:tcW w:w="1750" w:type="dxa"/>
            <w:vAlign w:val="center"/>
          </w:tcPr>
          <w:p w14:paraId="74A934A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D72BA72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20260828</w:t>
            </w:r>
            <w:bookmarkStart w:id="0" w:name="_GoBack"/>
            <w:bookmarkEnd w:id="0"/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本机构备案证明到期，现申请</w:t>
            </w:r>
            <w:r>
              <w:rPr>
                <w:rFonts w:ascii="楷体" w:hAnsi="楷体" w:eastAsia="楷体"/>
                <w:szCs w:val="21"/>
              </w:rPr>
              <w:t>备案续期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E78E50A"/>
    <w:rsid w:val="1ED52987"/>
    <w:rsid w:val="27E822B3"/>
    <w:rsid w:val="29375EFC"/>
    <w:rsid w:val="297F0321"/>
    <w:rsid w:val="2BA878C6"/>
    <w:rsid w:val="2E3A2215"/>
    <w:rsid w:val="2FEC4ED7"/>
    <w:rsid w:val="3DCC459A"/>
    <w:rsid w:val="40E01908"/>
    <w:rsid w:val="528C6BC8"/>
    <w:rsid w:val="57D415B5"/>
    <w:rsid w:val="5BD20E64"/>
    <w:rsid w:val="5C3EDC94"/>
    <w:rsid w:val="5E1E1503"/>
    <w:rsid w:val="60BB7F29"/>
    <w:rsid w:val="616845CD"/>
    <w:rsid w:val="62337744"/>
    <w:rsid w:val="66FFEA5F"/>
    <w:rsid w:val="67DD9B37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537</Characters>
  <Lines>0</Lines>
  <Paragraphs>0</Paragraphs>
  <TotalTime>0</TotalTime>
  <ScaleCrop>false</ScaleCrop>
  <LinksUpToDate>false</LinksUpToDate>
  <CharactersWithSpaces>547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2026-09-08T04:09:06Z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